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A111" w14:textId="13176A8E" w:rsidR="0091753B" w:rsidRDefault="0091753B" w:rsidP="0091753B">
      <w:pPr>
        <w:rPr>
          <w:color w:val="000000" w:themeColor="text1"/>
          <w:u w:val="single"/>
        </w:rPr>
      </w:pPr>
      <w:r w:rsidRPr="0091753B">
        <w:rPr>
          <w:color w:val="000000" w:themeColor="text1"/>
          <w:u w:val="single"/>
        </w:rPr>
        <w:t>Biologie Kl. 9</w:t>
      </w:r>
    </w:p>
    <w:p w14:paraId="045F8DA0" w14:textId="27C2106A" w:rsidR="0091753B" w:rsidRDefault="0091753B" w:rsidP="0091753B">
      <w:pPr>
        <w:rPr>
          <w:b/>
          <w:bCs/>
          <w:color w:val="000000" w:themeColor="text1"/>
          <w:u w:val="single"/>
        </w:rPr>
      </w:pPr>
      <w:r w:rsidRPr="00424224">
        <w:rPr>
          <w:b/>
          <w:bCs/>
          <w:color w:val="000000" w:themeColor="text1"/>
          <w:u w:val="single"/>
        </w:rPr>
        <w:t>Thema: Nachhaltigkeit ist mehr als Umweltschutz</w:t>
      </w:r>
    </w:p>
    <w:p w14:paraId="5AFC86A7" w14:textId="30D2A622" w:rsidR="00424224" w:rsidRPr="00424224" w:rsidRDefault="00424224" w:rsidP="00424224">
      <w:pPr>
        <w:pStyle w:val="Listenabsatz"/>
        <w:numPr>
          <w:ilvl w:val="0"/>
          <w:numId w:val="2"/>
        </w:numPr>
        <w:rPr>
          <w:b/>
          <w:bCs/>
          <w:color w:val="000000" w:themeColor="text1"/>
        </w:rPr>
      </w:pPr>
      <w:r>
        <w:rPr>
          <w:color w:val="000000" w:themeColor="text1"/>
        </w:rPr>
        <w:t>Definiere den Begriff Nachhaltigkeit. (Notiere eine Erklärung incl. Quellenangabe.)</w:t>
      </w:r>
    </w:p>
    <w:p w14:paraId="1C3C2598" w14:textId="727B6C24" w:rsidR="00424224" w:rsidRPr="00424224" w:rsidRDefault="00424224" w:rsidP="00424224">
      <w:pPr>
        <w:pStyle w:val="Listenabsatz"/>
        <w:numPr>
          <w:ilvl w:val="0"/>
          <w:numId w:val="2"/>
        </w:numPr>
        <w:rPr>
          <w:b/>
          <w:bCs/>
          <w:color w:val="000000" w:themeColor="text1"/>
        </w:rPr>
      </w:pPr>
      <w:r>
        <w:rPr>
          <w:color w:val="000000" w:themeColor="text1"/>
        </w:rPr>
        <w:t>Die Agenda 21 ist eine internationale Vereinbarung zwischen 179 Staaten, die 1992 auf der Konferenz der Vereinten Nationen in Rio de Janeiro verabschiedet wurde. In ihr sind die dringlichsten Probleme der Menschheit dargelegt und Lösungsmöglichkeiten im Sinne einer nachhaltigen Entwicklung aufgezeigt. Es gilt nicht nur, die Erde so zu belassen, dass nachfolgende Generationen gut auf ihr leben können, sondern ebenso die Schätze der Erde gerecht zu verteilen, damit kein Mensch mehr hungern muss.</w:t>
      </w:r>
    </w:p>
    <w:p w14:paraId="03F09585" w14:textId="396A39CF" w:rsidR="00424224" w:rsidRPr="00424224" w:rsidRDefault="00424224" w:rsidP="00424224">
      <w:pPr>
        <w:pStyle w:val="Listenabsatz"/>
        <w:numPr>
          <w:ilvl w:val="0"/>
          <w:numId w:val="3"/>
        </w:numPr>
        <w:rPr>
          <w:b/>
          <w:bCs/>
          <w:color w:val="000000" w:themeColor="text1"/>
        </w:rPr>
      </w:pPr>
      <w:r>
        <w:rPr>
          <w:color w:val="000000" w:themeColor="text1"/>
        </w:rPr>
        <w:t>Erstelle eine Liste von Problemen dieser Welt (z. B. Klimawandel, Corona, Verschmutzung der Meere, Energieverbrauch…) und ordne diesen den Feldern Wirtschaft, Soziales und Umwelt zu.</w:t>
      </w:r>
    </w:p>
    <w:p w14:paraId="3B3895E9" w14:textId="05A9C98D" w:rsidR="00424224" w:rsidRPr="00031F36" w:rsidRDefault="00424224" w:rsidP="00424224">
      <w:pPr>
        <w:pStyle w:val="Listenabsatz"/>
        <w:numPr>
          <w:ilvl w:val="0"/>
          <w:numId w:val="3"/>
        </w:numPr>
        <w:rPr>
          <w:b/>
          <w:bCs/>
          <w:color w:val="000000" w:themeColor="text1"/>
        </w:rPr>
      </w:pPr>
      <w:r>
        <w:rPr>
          <w:color w:val="000000" w:themeColor="text1"/>
        </w:rPr>
        <w:t xml:space="preserve">Unter dem Motto „Global denken – lokal handeln“ versuchen viele Städte und Gemeinden, Gedanken einer nachhaltigen Entwicklung auf lokaler Ebene umzusetzen.  Finde heraus, welche Projekte (z. B. lokale Produkte, die auf dem Markt angeboten werden.) in Sachen lokale Agenda es in Gotha gibt. </w:t>
      </w:r>
    </w:p>
    <w:p w14:paraId="62EFD1B3" w14:textId="77777777" w:rsidR="00554F7E" w:rsidRPr="00554F7E" w:rsidRDefault="00554F7E" w:rsidP="00554F7E">
      <w:pPr>
        <w:pStyle w:val="Listenabsatz"/>
        <w:rPr>
          <w:rFonts w:cstheme="minorHAnsi"/>
          <w:bCs/>
          <w:color w:val="000000" w:themeColor="text1"/>
        </w:rPr>
      </w:pPr>
      <w:bookmarkStart w:id="0" w:name="_GoBack"/>
      <w:bookmarkEnd w:id="0"/>
    </w:p>
    <w:sectPr w:rsidR="00554F7E" w:rsidRPr="00554F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B9"/>
    <w:multiLevelType w:val="hybridMultilevel"/>
    <w:tmpl w:val="E3D4F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7E6C74"/>
    <w:multiLevelType w:val="hybridMultilevel"/>
    <w:tmpl w:val="C45CA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4070B"/>
    <w:multiLevelType w:val="hybridMultilevel"/>
    <w:tmpl w:val="0BD44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D0C98"/>
    <w:multiLevelType w:val="hybridMultilevel"/>
    <w:tmpl w:val="8226878C"/>
    <w:lvl w:ilvl="0" w:tplc="A54251A8">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A840F6"/>
    <w:multiLevelType w:val="multilevel"/>
    <w:tmpl w:val="DF161260"/>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5" w15:restartNumberingAfterBreak="0">
    <w:nsid w:val="299E5418"/>
    <w:multiLevelType w:val="hybridMultilevel"/>
    <w:tmpl w:val="904A1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F12FD4"/>
    <w:multiLevelType w:val="hybridMultilevel"/>
    <w:tmpl w:val="A4E458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0C50D7"/>
    <w:multiLevelType w:val="hybridMultilevel"/>
    <w:tmpl w:val="237479C8"/>
    <w:lvl w:ilvl="0" w:tplc="32CAB6CC">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3BC74E2"/>
    <w:multiLevelType w:val="hybridMultilevel"/>
    <w:tmpl w:val="9272A2F4"/>
    <w:lvl w:ilvl="0" w:tplc="0407000B">
      <w:start w:val="1"/>
      <w:numFmt w:val="bullet"/>
      <w:lvlText w:val=""/>
      <w:lvlJc w:val="left"/>
      <w:pPr>
        <w:ind w:left="1860" w:hanging="360"/>
      </w:pPr>
      <w:rPr>
        <w:rFonts w:ascii="Wingdings" w:hAnsi="Wingdings"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9" w15:restartNumberingAfterBreak="0">
    <w:nsid w:val="6E656E11"/>
    <w:multiLevelType w:val="hybridMultilevel"/>
    <w:tmpl w:val="A07AE824"/>
    <w:lvl w:ilvl="0" w:tplc="463A9014">
      <w:start w:val="1"/>
      <w:numFmt w:val="decimal"/>
      <w:lvlText w:val="%1."/>
      <w:lvlJc w:val="left"/>
      <w:pPr>
        <w:ind w:left="1140" w:hanging="360"/>
      </w:pPr>
      <w:rPr>
        <w:rFonts w:asciiTheme="minorHAnsi" w:eastAsiaTheme="minorHAnsi" w:hAnsiTheme="minorHAnsi" w:cstheme="minorBidi"/>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0" w15:restartNumberingAfterBreak="0">
    <w:nsid w:val="70BD62C9"/>
    <w:multiLevelType w:val="hybridMultilevel"/>
    <w:tmpl w:val="E8EC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474160"/>
    <w:multiLevelType w:val="hybridMultilevel"/>
    <w:tmpl w:val="AFB42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
  </w:num>
  <w:num w:numId="5">
    <w:abstractNumId w:val="9"/>
  </w:num>
  <w:num w:numId="6">
    <w:abstractNumId w:val="4"/>
  </w:num>
  <w:num w:numId="7">
    <w:abstractNumId w:val="8"/>
  </w:num>
  <w:num w:numId="8">
    <w:abstractNumId w:val="5"/>
  </w:num>
  <w:num w:numId="9">
    <w:abstractNumId w:val="11"/>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AC"/>
    <w:rsid w:val="00031F36"/>
    <w:rsid w:val="00042638"/>
    <w:rsid w:val="00093512"/>
    <w:rsid w:val="0019640F"/>
    <w:rsid w:val="001D3D59"/>
    <w:rsid w:val="003644A4"/>
    <w:rsid w:val="00424224"/>
    <w:rsid w:val="00554F7E"/>
    <w:rsid w:val="006518AC"/>
    <w:rsid w:val="0091753B"/>
    <w:rsid w:val="00921754"/>
    <w:rsid w:val="009A5AB7"/>
    <w:rsid w:val="009C7D38"/>
    <w:rsid w:val="00B72803"/>
    <w:rsid w:val="00D84A45"/>
    <w:rsid w:val="00E82EEF"/>
    <w:rsid w:val="00F86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356C"/>
  <w15:chartTrackingRefBased/>
  <w15:docId w15:val="{4B078508-5A35-4A6C-A7D7-09A426F3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6C45"/>
    <w:pPr>
      <w:ind w:left="720"/>
      <w:contextualSpacing/>
    </w:pPr>
  </w:style>
  <w:style w:type="character" w:styleId="Hyperlink">
    <w:name w:val="Hyperlink"/>
    <w:basedOn w:val="Absatz-Standardschriftart"/>
    <w:uiPriority w:val="99"/>
    <w:unhideWhenUsed/>
    <w:rsid w:val="009A5AB7"/>
    <w:rPr>
      <w:color w:val="0563C1" w:themeColor="hyperlink"/>
      <w:u w:val="single"/>
    </w:rPr>
  </w:style>
  <w:style w:type="character" w:styleId="NichtaufgelsteErwhnung">
    <w:name w:val="Unresolved Mention"/>
    <w:basedOn w:val="Absatz-Standardschriftart"/>
    <w:uiPriority w:val="99"/>
    <w:semiHidden/>
    <w:unhideWhenUsed/>
    <w:rsid w:val="009A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Kühn</dc:creator>
  <cp:keywords/>
  <dc:description/>
  <cp:lastModifiedBy>Robert Hötzel</cp:lastModifiedBy>
  <cp:revision>2</cp:revision>
  <dcterms:created xsi:type="dcterms:W3CDTF">2020-04-20T05:37:00Z</dcterms:created>
  <dcterms:modified xsi:type="dcterms:W3CDTF">2020-04-20T05:37:00Z</dcterms:modified>
</cp:coreProperties>
</file>